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11017C" w:rsidRPr="00F77B02" w:rsidP="00F77B02">
      <w:pPr>
        <w:jc w:val="right"/>
        <w:rPr>
          <w:bCs/>
          <w:sz w:val="28"/>
          <w:szCs w:val="28"/>
          <w:lang w:eastAsia="x-none"/>
        </w:rPr>
      </w:pPr>
      <w:r w:rsidRPr="00F77B02">
        <w:rPr>
          <w:bCs/>
          <w:sz w:val="28"/>
          <w:szCs w:val="28"/>
          <w:lang w:eastAsia="x-none"/>
        </w:rPr>
        <w:t>Дело № 05-0211/1201/2026</w:t>
      </w:r>
    </w:p>
    <w:p w:rsidR="0011017C" w:rsidRPr="00F77B02" w:rsidP="00F77B02">
      <w:pPr>
        <w:jc w:val="center"/>
        <w:rPr>
          <w:bCs/>
          <w:sz w:val="28"/>
          <w:szCs w:val="28"/>
          <w:lang w:val="x-none" w:eastAsia="x-none"/>
        </w:rPr>
      </w:pPr>
      <w:r w:rsidRPr="00F77B02">
        <w:rPr>
          <w:bCs/>
          <w:sz w:val="28"/>
          <w:szCs w:val="28"/>
          <w:lang w:val="x-none" w:eastAsia="x-none"/>
        </w:rPr>
        <w:t>П О С Т А Н О В Л Е Н И Е</w:t>
      </w:r>
    </w:p>
    <w:p w:rsidR="0011017C" w:rsidRPr="00F77B02" w:rsidP="00F77B02">
      <w:pPr>
        <w:jc w:val="center"/>
        <w:rPr>
          <w:bCs/>
          <w:sz w:val="28"/>
          <w:szCs w:val="28"/>
          <w:lang w:val="x-none" w:eastAsia="x-none"/>
        </w:rPr>
      </w:pPr>
      <w:r w:rsidRPr="00F77B02">
        <w:rPr>
          <w:bCs/>
          <w:sz w:val="28"/>
          <w:szCs w:val="28"/>
          <w:lang w:val="x-none" w:eastAsia="x-none"/>
        </w:rPr>
        <w:t xml:space="preserve">о назначении административного наказания </w:t>
      </w:r>
    </w:p>
    <w:p w:rsidR="0011017C" w:rsidRPr="00F77B02" w:rsidP="00F77B02">
      <w:pPr>
        <w:jc w:val="both"/>
        <w:rPr>
          <w:sz w:val="28"/>
          <w:szCs w:val="28"/>
        </w:rPr>
      </w:pPr>
    </w:p>
    <w:p w:rsidR="0011017C" w:rsidRPr="00F77B02" w:rsidP="00F77B02">
      <w:pPr>
        <w:jc w:val="both"/>
        <w:rPr>
          <w:sz w:val="28"/>
          <w:szCs w:val="28"/>
        </w:rPr>
      </w:pPr>
      <w:r w:rsidRPr="00F77B02">
        <w:rPr>
          <w:sz w:val="28"/>
          <w:szCs w:val="28"/>
        </w:rPr>
        <w:t>с.п</w:t>
      </w:r>
      <w:r w:rsidRPr="00F77B02">
        <w:rPr>
          <w:sz w:val="28"/>
          <w:szCs w:val="28"/>
        </w:rPr>
        <w:t xml:space="preserve">. Солнечный, Сургутский район </w:t>
      </w:r>
      <w:r w:rsidRPr="00F77B02">
        <w:rPr>
          <w:sz w:val="28"/>
          <w:szCs w:val="28"/>
        </w:rPr>
        <w:tab/>
      </w:r>
      <w:r w:rsidRPr="00F77B02">
        <w:rPr>
          <w:sz w:val="28"/>
          <w:szCs w:val="28"/>
        </w:rPr>
        <w:tab/>
        <w:t xml:space="preserve">                             </w:t>
      </w:r>
      <w:r w:rsidRPr="00F77B02">
        <w:rPr>
          <w:sz w:val="28"/>
          <w:szCs w:val="28"/>
        </w:rPr>
        <w:tab/>
        <w:t xml:space="preserve">19.02.2026 года </w:t>
      </w:r>
    </w:p>
    <w:p w:rsidR="0011017C" w:rsidRPr="00F77B02" w:rsidP="00F77B02">
      <w:pPr>
        <w:jc w:val="both"/>
        <w:rPr>
          <w:sz w:val="28"/>
          <w:szCs w:val="28"/>
        </w:rPr>
      </w:pPr>
    </w:p>
    <w:p w:rsidR="0011017C" w:rsidRPr="00F77B02" w:rsidP="00F77B02">
      <w:pPr>
        <w:jc w:val="both"/>
        <w:rPr>
          <w:sz w:val="28"/>
          <w:szCs w:val="28"/>
        </w:rPr>
      </w:pPr>
      <w:r w:rsidRPr="00F77B02">
        <w:rPr>
          <w:sz w:val="28"/>
          <w:szCs w:val="28"/>
        </w:rPr>
        <w:t xml:space="preserve">        Мировой судья судебного участка № 2 Сургутского судебного района Ханты-Мансийского автономного округа – Югры Галбарцева И.А., исполняя обязанности мирового судьи судебного участка № 1 Сургутского судебного района Ханты-Мансийского автономного округа – Югры, на основании постановления председателя Сургутского районного суда от 04.12.2025 года, </w:t>
      </w:r>
    </w:p>
    <w:p w:rsidR="0011017C" w:rsidRPr="00F77B02" w:rsidP="00F77B02">
      <w:pPr>
        <w:ind w:firstLine="708"/>
        <w:jc w:val="both"/>
        <w:rPr>
          <w:sz w:val="28"/>
          <w:szCs w:val="28"/>
        </w:rPr>
      </w:pPr>
      <w:r w:rsidRPr="00F77B02">
        <w:rPr>
          <w:sz w:val="28"/>
          <w:szCs w:val="28"/>
        </w:rPr>
        <w:t>рассмотрев в открытом судебном заседании материалы дела об административном правонарушении, предусмотренном ч.1 ст. 12.26 Кодекса Российской Федерации об административных правонарушениях, в отношении:</w:t>
      </w:r>
    </w:p>
    <w:p w:rsidR="0011017C" w:rsidRPr="00F77B02" w:rsidP="00F77B02">
      <w:pPr>
        <w:jc w:val="both"/>
        <w:rPr>
          <w:sz w:val="28"/>
          <w:szCs w:val="28"/>
        </w:rPr>
      </w:pPr>
      <w:r w:rsidRPr="00F77B02">
        <w:rPr>
          <w:sz w:val="28"/>
          <w:szCs w:val="28"/>
        </w:rPr>
        <w:t xml:space="preserve">          </w:t>
      </w:r>
      <w:r w:rsidRPr="00F77B02">
        <w:rPr>
          <w:sz w:val="28"/>
          <w:szCs w:val="28"/>
        </w:rPr>
        <w:t>Алижонова</w:t>
      </w:r>
      <w:r w:rsidRPr="00F77B02">
        <w:rPr>
          <w:sz w:val="28"/>
          <w:szCs w:val="28"/>
        </w:rPr>
        <w:t xml:space="preserve"> </w:t>
      </w:r>
      <w:r w:rsidRPr="00F77B02">
        <w:rPr>
          <w:sz w:val="28"/>
          <w:szCs w:val="28"/>
        </w:rPr>
        <w:t>Шерзодбека</w:t>
      </w:r>
      <w:r w:rsidRPr="00F77B02">
        <w:rPr>
          <w:sz w:val="28"/>
          <w:szCs w:val="28"/>
        </w:rPr>
        <w:t xml:space="preserve"> </w:t>
      </w:r>
      <w:r w:rsidRPr="00F77B02">
        <w:rPr>
          <w:sz w:val="28"/>
          <w:szCs w:val="28"/>
        </w:rPr>
        <w:t>Равшонжон</w:t>
      </w:r>
      <w:r w:rsidRPr="00F77B02">
        <w:rPr>
          <w:sz w:val="28"/>
          <w:szCs w:val="28"/>
        </w:rPr>
        <w:t xml:space="preserve"> угли </w:t>
      </w:r>
      <w:r w:rsidRPr="00B40544" w:rsidR="00B40544">
        <w:rPr>
          <w:sz w:val="28"/>
          <w:szCs w:val="28"/>
        </w:rPr>
        <w:t>***</w:t>
      </w:r>
      <w:r w:rsidRPr="00F77B02" w:rsidR="00F77B02">
        <w:rPr>
          <w:sz w:val="28"/>
          <w:szCs w:val="28"/>
        </w:rPr>
        <w:t>,</w:t>
      </w:r>
    </w:p>
    <w:p w:rsidR="0011017C" w:rsidRPr="00F77B02" w:rsidP="00F77B02">
      <w:pPr>
        <w:jc w:val="center"/>
        <w:rPr>
          <w:sz w:val="28"/>
          <w:szCs w:val="28"/>
        </w:rPr>
      </w:pPr>
    </w:p>
    <w:p w:rsidR="0011017C" w:rsidRPr="00F77B02" w:rsidP="00F77B02">
      <w:pPr>
        <w:jc w:val="center"/>
        <w:rPr>
          <w:sz w:val="28"/>
          <w:szCs w:val="28"/>
        </w:rPr>
      </w:pPr>
      <w:r w:rsidRPr="00F77B02">
        <w:rPr>
          <w:sz w:val="28"/>
          <w:szCs w:val="28"/>
        </w:rPr>
        <w:t>УСТАНОВИЛ:</w:t>
      </w:r>
    </w:p>
    <w:p w:rsidR="0011017C" w:rsidRPr="00F77B02" w:rsidP="00F77B02">
      <w:pPr>
        <w:ind w:firstLine="708"/>
        <w:jc w:val="both"/>
        <w:rPr>
          <w:sz w:val="28"/>
          <w:szCs w:val="28"/>
        </w:rPr>
      </w:pPr>
      <w:r w:rsidRPr="00F77B02">
        <w:rPr>
          <w:sz w:val="28"/>
          <w:szCs w:val="28"/>
        </w:rPr>
        <w:t xml:space="preserve"> 06.01.2026 года в 20 часов 46 минут, по адресу: 15 км автодороги Северный обход г. Сургута 20 км до п. Солнечный Сургутского района ХМАО-Югра, </w:t>
      </w:r>
      <w:r w:rsidRPr="00F77B02">
        <w:rPr>
          <w:sz w:val="28"/>
          <w:szCs w:val="28"/>
        </w:rPr>
        <w:t>Алижонов</w:t>
      </w:r>
      <w:r w:rsidRPr="00F77B02">
        <w:rPr>
          <w:sz w:val="28"/>
          <w:szCs w:val="28"/>
        </w:rPr>
        <w:t xml:space="preserve"> Ш.Р., являясь водителем транспортного средства марки </w:t>
      </w:r>
      <w:r w:rsidRPr="00B40544" w:rsidR="00B40544">
        <w:rPr>
          <w:sz w:val="28"/>
          <w:szCs w:val="28"/>
        </w:rPr>
        <w:t>***</w:t>
      </w:r>
      <w:r w:rsidRPr="00F77B02">
        <w:rPr>
          <w:sz w:val="28"/>
          <w:szCs w:val="28"/>
        </w:rPr>
        <w:t xml:space="preserve"> с государственным регистрационным знаком </w:t>
      </w:r>
      <w:r w:rsidRPr="00B40544" w:rsidR="00B40544">
        <w:rPr>
          <w:sz w:val="28"/>
          <w:szCs w:val="28"/>
        </w:rPr>
        <w:t>***</w:t>
      </w:r>
      <w:r w:rsidRPr="00F77B02">
        <w:rPr>
          <w:sz w:val="28"/>
          <w:szCs w:val="28"/>
        </w:rPr>
        <w:t xml:space="preserve">, в нарушение п. 2.3.2 Правил дорожного движения РФ, не выполнил законного требования уполномоченного должностного лица о прохождении медицинского освидетельствования на состояние опьянения. Данные действия </w:t>
      </w:r>
      <w:r w:rsidRPr="00F77B02">
        <w:rPr>
          <w:sz w:val="28"/>
          <w:szCs w:val="28"/>
        </w:rPr>
        <w:t>Алижонова</w:t>
      </w:r>
      <w:r w:rsidRPr="00F77B02">
        <w:rPr>
          <w:sz w:val="28"/>
          <w:szCs w:val="28"/>
        </w:rPr>
        <w:t xml:space="preserve"> Ш.Р. не содержат уголовно наказуемого </w:t>
      </w:r>
      <w:hyperlink r:id="rId4" w:anchor="dst2920" w:history="1">
        <w:r w:rsidRPr="00F77B02">
          <w:rPr>
            <w:rStyle w:val="Hyperlink"/>
            <w:color w:val="auto"/>
            <w:sz w:val="28"/>
            <w:szCs w:val="28"/>
            <w:u w:val="none"/>
          </w:rPr>
          <w:t>деяния</w:t>
        </w:r>
      </w:hyperlink>
      <w:r w:rsidRPr="00F77B02">
        <w:rPr>
          <w:sz w:val="28"/>
          <w:szCs w:val="28"/>
        </w:rPr>
        <w:t xml:space="preserve">. </w:t>
      </w:r>
    </w:p>
    <w:p w:rsidR="0011017C" w:rsidRPr="00F77B02" w:rsidP="00F77B02">
      <w:pPr>
        <w:ind w:firstLine="708"/>
        <w:jc w:val="both"/>
        <w:rPr>
          <w:sz w:val="28"/>
          <w:szCs w:val="28"/>
        </w:rPr>
      </w:pPr>
      <w:r w:rsidRPr="00F77B02">
        <w:rPr>
          <w:sz w:val="28"/>
          <w:szCs w:val="28"/>
        </w:rPr>
        <w:t xml:space="preserve">В отношении </w:t>
      </w:r>
      <w:r w:rsidRPr="00F77B02">
        <w:rPr>
          <w:sz w:val="28"/>
          <w:szCs w:val="28"/>
        </w:rPr>
        <w:t>Алижонова</w:t>
      </w:r>
      <w:r w:rsidRPr="00F77B02">
        <w:rPr>
          <w:sz w:val="28"/>
          <w:szCs w:val="28"/>
        </w:rPr>
        <w:t xml:space="preserve"> Ш.Р. составлен протокол об административном правонарушении, предусмотренном ч. 1 ст. 12.26 КоАП РФ.</w:t>
      </w:r>
    </w:p>
    <w:p w:rsidR="00ED6F13" w:rsidRPr="00F77B02" w:rsidP="00F77B02">
      <w:pPr>
        <w:ind w:firstLine="708"/>
        <w:jc w:val="both"/>
        <w:rPr>
          <w:sz w:val="28"/>
          <w:szCs w:val="28"/>
        </w:rPr>
      </w:pPr>
      <w:r w:rsidRPr="00F77B02">
        <w:rPr>
          <w:sz w:val="28"/>
          <w:szCs w:val="28"/>
        </w:rPr>
        <w:t xml:space="preserve">В судебное заседание </w:t>
      </w:r>
      <w:r w:rsidRPr="00F77B02">
        <w:rPr>
          <w:sz w:val="28"/>
          <w:szCs w:val="28"/>
        </w:rPr>
        <w:t>Алижонов</w:t>
      </w:r>
      <w:r w:rsidRPr="00F77B02">
        <w:rPr>
          <w:sz w:val="28"/>
          <w:szCs w:val="28"/>
        </w:rPr>
        <w:t xml:space="preserve"> Ш.Р. </w:t>
      </w:r>
      <w:r w:rsidRPr="00F77B02">
        <w:rPr>
          <w:sz w:val="28"/>
          <w:szCs w:val="28"/>
        </w:rPr>
        <w:t xml:space="preserve">не явился, о дате, времени и месте судебного заседания извещен надлежащим образом. Ходатайств об отложении дела не заявлял, его явка не была признана судом обязательной. В соответствии с частью 2 ст.25.1 КоАП РФ дело может быть рассмотрено в отсутствие лица, в отношении которого ведется производство по делу, если имеются данные о надлежащем извещении лица о месте и времени рассмотрении дела </w:t>
      </w:r>
      <w:r w:rsidRPr="00F77B02">
        <w:rPr>
          <w:sz w:val="28"/>
          <w:szCs w:val="28"/>
        </w:rPr>
        <w:t>и</w:t>
      </w:r>
      <w:r w:rsidRPr="00F77B02">
        <w:rPr>
          <w:sz w:val="28"/>
          <w:szCs w:val="28"/>
        </w:rPr>
        <w:t xml:space="preserve"> если от лица не поступило ходатайство об отложении рассмотрения дела либо если такое ходатайство оставлено без удовлетворения. При таких обстоятельствах, судья считает возможным рассмотреть дело в отсутствие лица, по имеющимся в деле материалам.</w:t>
      </w:r>
    </w:p>
    <w:p w:rsidR="0011017C" w:rsidRPr="00F77B02" w:rsidP="00F77B02">
      <w:pPr>
        <w:ind w:firstLine="708"/>
        <w:jc w:val="both"/>
        <w:rPr>
          <w:sz w:val="28"/>
          <w:szCs w:val="28"/>
        </w:rPr>
      </w:pPr>
      <w:r w:rsidRPr="00F77B02">
        <w:rPr>
          <w:sz w:val="28"/>
          <w:szCs w:val="28"/>
        </w:rPr>
        <w:t>Исследовав материалы дела об административном правонарушении, прихожу к следующему.</w:t>
      </w:r>
    </w:p>
    <w:p w:rsidR="0011017C" w:rsidRPr="00F77B02" w:rsidP="00F77B02">
      <w:pPr>
        <w:shd w:val="clear" w:color="auto" w:fill="FFFFFF"/>
        <w:ind w:firstLine="540"/>
        <w:jc w:val="both"/>
        <w:rPr>
          <w:sz w:val="28"/>
          <w:szCs w:val="28"/>
        </w:rPr>
      </w:pPr>
      <w:r w:rsidRPr="00F77B02">
        <w:rPr>
          <w:sz w:val="28"/>
          <w:szCs w:val="28"/>
        </w:rPr>
        <w:t xml:space="preserve">Согласно ч. 1 ст. 12.26 КоАП РФ - невыполнение водителем транспортного средства законного требования уполномоченного </w:t>
      </w:r>
      <w:r w:rsidRPr="00F77B02">
        <w:rPr>
          <w:sz w:val="28"/>
          <w:szCs w:val="28"/>
        </w:rPr>
        <w:t>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w:t>
      </w:r>
      <w:hyperlink r:id="rId4" w:anchor="dst2920" w:history="1">
        <w:r w:rsidRPr="00F77B02">
          <w:rPr>
            <w:rStyle w:val="Hyperlink"/>
            <w:color w:val="auto"/>
            <w:sz w:val="28"/>
            <w:szCs w:val="28"/>
            <w:u w:val="none"/>
          </w:rPr>
          <w:t>деяния</w:t>
        </w:r>
      </w:hyperlink>
      <w:r w:rsidRPr="00F77B02">
        <w:rPr>
          <w:sz w:val="28"/>
          <w:szCs w:val="28"/>
        </w:rPr>
        <w:t>, - влечет наложение административного штрафа в размере сорока пяти тысяч рублей с лишением права управления транспортными средствами на срок от полутора до двух лет.</w:t>
      </w:r>
    </w:p>
    <w:p w:rsidR="0011017C" w:rsidRPr="00F77B02" w:rsidP="00F77B02">
      <w:pPr>
        <w:ind w:firstLine="708"/>
        <w:jc w:val="both"/>
        <w:rPr>
          <w:rFonts w:eastAsia="Calibri"/>
          <w:sz w:val="28"/>
          <w:szCs w:val="28"/>
          <w:lang w:eastAsia="en-US"/>
        </w:rPr>
      </w:pPr>
      <w:r w:rsidRPr="00F77B02">
        <w:rPr>
          <w:sz w:val="28"/>
          <w:szCs w:val="28"/>
        </w:rPr>
        <w:t>Согласно пункту 2.3.2 Правил дорожного движения Российской Федерации, утвержденных Постановлением Совета Министров - Правительства Российской Федерации от 23 октября 1993 года №1090 (далее - Правила дорожного движения, ПДД РФ) водитель транспортного средства обязан по требованию должностных лиц, уполномоченных на осуществление федерального государственного надзора в области безопасности дорожного движения, проходить освидетельствование на состояние алкогольного опьянения и медицинское освидетельствование на состояние опьянения.</w:t>
      </w:r>
    </w:p>
    <w:p w:rsidR="0011017C" w:rsidRPr="00F77B02" w:rsidP="00F77B02">
      <w:pPr>
        <w:ind w:firstLine="708"/>
        <w:jc w:val="both"/>
        <w:rPr>
          <w:sz w:val="28"/>
          <w:szCs w:val="28"/>
        </w:rPr>
      </w:pPr>
      <w:r w:rsidRPr="00F77B02">
        <w:rPr>
          <w:sz w:val="28"/>
          <w:szCs w:val="28"/>
        </w:rPr>
        <w:t>Частью 1.1 статьи 27.12 Кодекса Российской Федерации об административных правонарушениях определено, что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либо лицо, в отношении которого вынесено определение о возбуждении дела об административном правонарушении, предусмотренном статьей 12.24 названного Кодекса, подлежит освидетельствованию на состояние алкогольного опьянения в соответствии с частью 6 этой статьи. При отказе от прохождения освидетельствования на состояние алкогольного опьянения либо несогласии указанного лица с результатами освидетельствования, а равно при наличии достаточных оснований полагать, что лицо находится в состоянии опьянения, и отрицательном результате освидетельствования на состояние алкогольного опьянения указанное лицо подлежит направлению на медицинское освидетельствование на состояние опьянения.</w:t>
      </w:r>
    </w:p>
    <w:p w:rsidR="0011017C" w:rsidRPr="00F77B02" w:rsidP="00F77B02">
      <w:pPr>
        <w:jc w:val="both"/>
        <w:rPr>
          <w:sz w:val="28"/>
          <w:szCs w:val="28"/>
        </w:rPr>
      </w:pPr>
      <w:r w:rsidRPr="00F77B02">
        <w:rPr>
          <w:sz w:val="28"/>
          <w:szCs w:val="28"/>
        </w:rPr>
        <w:tab/>
        <w:t>Освидетельствование на состояние алкогольного опьянения и оформление его результатов, направление на медицинское освидетельствование на состояние опьянения осуществляются в порядке, установленном Правительством Российской Федерации (часть 6 статьи 27.12 Кодекса Российской Федерации об административных правонарушениях).</w:t>
      </w:r>
    </w:p>
    <w:p w:rsidR="0011017C" w:rsidRPr="00F77B02" w:rsidP="00F77B02">
      <w:pPr>
        <w:jc w:val="both"/>
        <w:rPr>
          <w:sz w:val="28"/>
          <w:szCs w:val="28"/>
        </w:rPr>
      </w:pPr>
      <w:r w:rsidRPr="00F77B02">
        <w:rPr>
          <w:sz w:val="28"/>
          <w:szCs w:val="28"/>
        </w:rPr>
        <w:tab/>
        <w:t>Правила освидетельствования на состояние алкогольного опьянения и оформления его результатов, направления на медицинское освидетельствование на состояние опьянения утверждены постановлением Правительства Российской Федерации от 21 октября 2022 года №1882 "О порядке освидетельствования на состояние алкогольного опьянения и оформления его результатов, направления на медицинское освидетельствование на состояние опьянения" (далее - Правила).</w:t>
      </w:r>
    </w:p>
    <w:p w:rsidR="0011017C" w:rsidRPr="00F77B02" w:rsidP="00F77B02">
      <w:pPr>
        <w:jc w:val="both"/>
        <w:rPr>
          <w:sz w:val="28"/>
          <w:szCs w:val="28"/>
        </w:rPr>
      </w:pPr>
      <w:r w:rsidRPr="00F77B02">
        <w:rPr>
          <w:sz w:val="28"/>
          <w:szCs w:val="28"/>
        </w:rPr>
        <w:tab/>
        <w:t>Нормы раздела III Правил устанавливают порядок направления на такое освидетельствование.</w:t>
      </w:r>
    </w:p>
    <w:p w:rsidR="0011017C" w:rsidRPr="00F77B02" w:rsidP="00F77B02">
      <w:pPr>
        <w:jc w:val="both"/>
        <w:rPr>
          <w:sz w:val="28"/>
          <w:szCs w:val="28"/>
        </w:rPr>
      </w:pPr>
      <w:r w:rsidRPr="00F77B02">
        <w:rPr>
          <w:sz w:val="28"/>
          <w:szCs w:val="28"/>
        </w:rPr>
        <w:tab/>
        <w:t xml:space="preserve">Исходя из положений пункта 2 Правил, достаточными основаниями полагать, что водитель транспортного средства находится в состоянии опьянения, является наличие одного или нескольких следующих признаков: </w:t>
      </w:r>
      <w:r w:rsidRPr="00F77B02">
        <w:rPr>
          <w:sz w:val="28"/>
          <w:szCs w:val="28"/>
        </w:rPr>
        <w:t>запах алкоголя изо рта; неустойчивость позы; нарушение речи; резкое изменение окраски кожных покровов лица; поведение, не соответствующее обстановке.</w:t>
      </w:r>
    </w:p>
    <w:p w:rsidR="0011017C" w:rsidRPr="00F77B02" w:rsidP="00F77B02">
      <w:pPr>
        <w:ind w:firstLine="708"/>
        <w:jc w:val="both"/>
        <w:rPr>
          <w:sz w:val="28"/>
          <w:szCs w:val="28"/>
        </w:rPr>
      </w:pPr>
      <w:r w:rsidRPr="00F77B02">
        <w:rPr>
          <w:sz w:val="28"/>
          <w:szCs w:val="28"/>
        </w:rPr>
        <w:t>Положения пункта 8 Правил воспроизводят указанные в части 1.1 статьи 27.12 Кодекса Российской Федерации об административных правонарушениях обстоятельства, являющиеся основанием для направления водителя на медицинское освидетельствование на состояние опьянения.</w:t>
      </w:r>
    </w:p>
    <w:p w:rsidR="0011017C" w:rsidRPr="00F77B02" w:rsidP="00F77B02">
      <w:pPr>
        <w:ind w:firstLine="708"/>
        <w:jc w:val="both"/>
        <w:rPr>
          <w:sz w:val="28"/>
          <w:szCs w:val="28"/>
        </w:rPr>
      </w:pPr>
      <w:r w:rsidRPr="00F77B02">
        <w:rPr>
          <w:sz w:val="28"/>
          <w:szCs w:val="28"/>
        </w:rPr>
        <w:t xml:space="preserve">Как усматривается из материалов дела, </w:t>
      </w:r>
      <w:r w:rsidRPr="00F77B02" w:rsidR="002D4E64">
        <w:rPr>
          <w:sz w:val="28"/>
          <w:szCs w:val="28"/>
        </w:rPr>
        <w:t xml:space="preserve">06.01.2026 года в 20 часов 46 минут, по </w:t>
      </w:r>
      <w:r w:rsidRPr="00F77B02" w:rsidR="002D4E64">
        <w:rPr>
          <w:sz w:val="28"/>
          <w:szCs w:val="28"/>
        </w:rPr>
        <w:t>адресу:  15</w:t>
      </w:r>
      <w:r w:rsidRPr="00F77B02" w:rsidR="002D4E64">
        <w:rPr>
          <w:sz w:val="28"/>
          <w:szCs w:val="28"/>
        </w:rPr>
        <w:t xml:space="preserve"> км автодороги Северный обход г. Сургута 20 км до п. Солнечный Сургутского района ХМАО-Югра, </w:t>
      </w:r>
      <w:r w:rsidRPr="00F77B02" w:rsidR="002D4E64">
        <w:rPr>
          <w:sz w:val="28"/>
          <w:szCs w:val="28"/>
        </w:rPr>
        <w:t>Алижонов</w:t>
      </w:r>
      <w:r w:rsidRPr="00F77B02" w:rsidR="002D4E64">
        <w:rPr>
          <w:sz w:val="28"/>
          <w:szCs w:val="28"/>
        </w:rPr>
        <w:t xml:space="preserve"> Ш.Р., являясь водителем транспортного средства марки </w:t>
      </w:r>
      <w:r w:rsidRPr="00B40544" w:rsidR="00B40544">
        <w:rPr>
          <w:sz w:val="28"/>
          <w:szCs w:val="28"/>
        </w:rPr>
        <w:t>***</w:t>
      </w:r>
      <w:r w:rsidR="00B40544">
        <w:rPr>
          <w:sz w:val="28"/>
          <w:szCs w:val="28"/>
        </w:rPr>
        <w:t xml:space="preserve"> </w:t>
      </w:r>
      <w:r w:rsidRPr="00F77B02" w:rsidR="002D4E64">
        <w:rPr>
          <w:sz w:val="28"/>
          <w:szCs w:val="28"/>
        </w:rPr>
        <w:t xml:space="preserve">с государственным регистрационным знаком </w:t>
      </w:r>
      <w:r w:rsidRPr="00B40544" w:rsidR="00B40544">
        <w:rPr>
          <w:sz w:val="28"/>
          <w:szCs w:val="28"/>
        </w:rPr>
        <w:t>***</w:t>
      </w:r>
      <w:r w:rsidRPr="00F77B02" w:rsidR="002D4E64">
        <w:rPr>
          <w:sz w:val="28"/>
          <w:szCs w:val="28"/>
        </w:rPr>
        <w:t xml:space="preserve">, в нарушение п. 2.3.2 Правил дорожного движения РФ, не выполнил законного требования уполномоченного должностного лица о прохождении медицинского освидетельствования на состояние опьянения. Данные действия </w:t>
      </w:r>
      <w:r w:rsidRPr="00F77B02" w:rsidR="002D4E64">
        <w:rPr>
          <w:sz w:val="28"/>
          <w:szCs w:val="28"/>
        </w:rPr>
        <w:t>Алижонова</w:t>
      </w:r>
      <w:r w:rsidRPr="00F77B02" w:rsidR="002D4E64">
        <w:rPr>
          <w:sz w:val="28"/>
          <w:szCs w:val="28"/>
        </w:rPr>
        <w:t xml:space="preserve"> Ш.Р. не содержат уголовно наказуемого </w:t>
      </w:r>
      <w:hyperlink r:id="rId4" w:anchor="dst2920" w:history="1">
        <w:r w:rsidRPr="00F77B02" w:rsidR="002D4E64">
          <w:rPr>
            <w:rStyle w:val="Hyperlink"/>
            <w:color w:val="auto"/>
            <w:sz w:val="28"/>
            <w:szCs w:val="28"/>
            <w:u w:val="none"/>
          </w:rPr>
          <w:t>деяния</w:t>
        </w:r>
      </w:hyperlink>
      <w:r w:rsidRPr="00F77B02" w:rsidR="002D4E64">
        <w:rPr>
          <w:sz w:val="28"/>
          <w:szCs w:val="28"/>
        </w:rPr>
        <w:t>.</w:t>
      </w:r>
    </w:p>
    <w:p w:rsidR="0011017C" w:rsidRPr="00F77B02" w:rsidP="00F77B02">
      <w:pPr>
        <w:ind w:firstLine="708"/>
        <w:jc w:val="both"/>
        <w:rPr>
          <w:sz w:val="28"/>
          <w:szCs w:val="28"/>
        </w:rPr>
      </w:pPr>
      <w:r w:rsidRPr="00F77B02">
        <w:rPr>
          <w:sz w:val="28"/>
          <w:szCs w:val="28"/>
        </w:rPr>
        <w:t xml:space="preserve">В связи с наличием признаков опьянения должностным лицом Госавтоинспекции ОМВД России по Сургутскому району, в порядке, предусмотренном Правилами, </w:t>
      </w:r>
      <w:r w:rsidRPr="00F77B02">
        <w:rPr>
          <w:sz w:val="28"/>
          <w:szCs w:val="28"/>
        </w:rPr>
        <w:t>Алижонову</w:t>
      </w:r>
      <w:r w:rsidRPr="00F77B02">
        <w:rPr>
          <w:sz w:val="28"/>
          <w:szCs w:val="28"/>
        </w:rPr>
        <w:t xml:space="preserve"> Ш.Р. было предложено пройти медицинское освидетельствование на состояние опьянения, которое он отказался проходить.  </w:t>
      </w:r>
    </w:p>
    <w:p w:rsidR="0011017C" w:rsidRPr="00F77B02" w:rsidP="00F77B02">
      <w:pPr>
        <w:ind w:firstLine="708"/>
        <w:jc w:val="both"/>
        <w:rPr>
          <w:rFonts w:eastAsia="Calibri"/>
          <w:sz w:val="28"/>
          <w:szCs w:val="28"/>
          <w:lang w:eastAsia="en-US"/>
        </w:rPr>
      </w:pPr>
      <w:r w:rsidRPr="00F77B02">
        <w:rPr>
          <w:sz w:val="28"/>
          <w:szCs w:val="28"/>
        </w:rPr>
        <w:t>В соответствии с пунктом 8 Правил, направлению на медицинское освидетельствование на состояние опьянения водитель транспортного средства подлежит при наличии достаточных оснований полагать, что водитель транспортного средства находится в состоянии опьянения, и отрицательном результате освидетельствования на состояние алкогольного опьянения.</w:t>
      </w:r>
    </w:p>
    <w:p w:rsidR="0011017C" w:rsidRPr="00F77B02" w:rsidP="00F77B02">
      <w:pPr>
        <w:ind w:firstLine="708"/>
        <w:jc w:val="both"/>
        <w:rPr>
          <w:sz w:val="28"/>
          <w:szCs w:val="28"/>
        </w:rPr>
      </w:pPr>
      <w:r w:rsidRPr="00F77B02">
        <w:rPr>
          <w:sz w:val="28"/>
          <w:szCs w:val="28"/>
        </w:rPr>
        <w:t xml:space="preserve">Наличие у водителя внешних признаков опьянения выявлено сотрудниками Госавтоинспекции визуально и личным восприятием, при осуществлении ими должностных обязанностей по надзору за безопасностью дорожного движения, что согласуется с положениями статьи 27.12 Кодекса Российской Федерации об административных правонарушениях. </w:t>
      </w:r>
    </w:p>
    <w:p w:rsidR="0011017C" w:rsidRPr="00F77B02" w:rsidP="00F77B02">
      <w:pPr>
        <w:ind w:firstLine="708"/>
        <w:jc w:val="both"/>
        <w:rPr>
          <w:sz w:val="28"/>
          <w:szCs w:val="28"/>
        </w:rPr>
      </w:pPr>
      <w:r w:rsidRPr="00F77B02">
        <w:rPr>
          <w:sz w:val="28"/>
          <w:szCs w:val="28"/>
        </w:rPr>
        <w:t xml:space="preserve">Таким образом, в нарушение пункта 2.3.2 Правил дорожного движения Российской Федерации, </w:t>
      </w:r>
      <w:r w:rsidRPr="00F77B02">
        <w:rPr>
          <w:sz w:val="28"/>
          <w:szCs w:val="28"/>
        </w:rPr>
        <w:t>Алижонов</w:t>
      </w:r>
      <w:r w:rsidRPr="00F77B02">
        <w:rPr>
          <w:sz w:val="28"/>
          <w:szCs w:val="28"/>
        </w:rPr>
        <w:t xml:space="preserve"> Ш.Р. не выполнил законное требование уполномоченного должностного лица о прохождении медицинского освидетельствования на состояние опьянения.</w:t>
      </w:r>
    </w:p>
    <w:p w:rsidR="0011017C" w:rsidRPr="00F77B02" w:rsidP="00F77B02">
      <w:pPr>
        <w:ind w:firstLine="708"/>
        <w:jc w:val="both"/>
        <w:rPr>
          <w:sz w:val="28"/>
          <w:szCs w:val="28"/>
        </w:rPr>
      </w:pPr>
      <w:r w:rsidRPr="00F77B02">
        <w:rPr>
          <w:sz w:val="28"/>
          <w:szCs w:val="28"/>
        </w:rPr>
        <w:t xml:space="preserve">Требование сотрудника Госавтоинспекции ОМВД России по Сургутскому району о прохождении </w:t>
      </w:r>
      <w:r w:rsidRPr="00F77B02">
        <w:rPr>
          <w:sz w:val="28"/>
          <w:szCs w:val="28"/>
        </w:rPr>
        <w:t>Алижоновым</w:t>
      </w:r>
      <w:r w:rsidRPr="00F77B02">
        <w:rPr>
          <w:sz w:val="28"/>
          <w:szCs w:val="28"/>
        </w:rPr>
        <w:t xml:space="preserve"> Ш.Р. медицинского освидетельствования на состояние опьянения являлось законным и обоснованным. Порядок направления на медицинское освидетельствование сотрудниками соблюден. </w:t>
      </w:r>
    </w:p>
    <w:p w:rsidR="0011017C" w:rsidRPr="00F77B02" w:rsidP="00F77B02">
      <w:pPr>
        <w:ind w:firstLine="708"/>
        <w:jc w:val="both"/>
        <w:rPr>
          <w:sz w:val="28"/>
          <w:szCs w:val="28"/>
        </w:rPr>
      </w:pPr>
      <w:r w:rsidRPr="00F77B02">
        <w:rPr>
          <w:sz w:val="28"/>
          <w:szCs w:val="28"/>
        </w:rPr>
        <w:t>Приведенные обстоятельства подтверждаются собранными доказательствами: протоколом об административном правонарушении 86</w:t>
      </w:r>
      <w:r w:rsidRPr="00F77B02" w:rsidR="00F77B02">
        <w:rPr>
          <w:sz w:val="28"/>
          <w:szCs w:val="28"/>
        </w:rPr>
        <w:t>ХМ№</w:t>
      </w:r>
      <w:r w:rsidRPr="00F77B02">
        <w:rPr>
          <w:sz w:val="28"/>
          <w:szCs w:val="28"/>
        </w:rPr>
        <w:t xml:space="preserve">695263 от 06.01.2026 года; протоколом об отстранении от управления транспортным средством от  06.01.2026 года; протоколом о задержания </w:t>
      </w:r>
      <w:r w:rsidRPr="00F77B02">
        <w:rPr>
          <w:sz w:val="28"/>
          <w:szCs w:val="28"/>
        </w:rPr>
        <w:t>транспортного средства от 06.01.2026 года</w:t>
      </w:r>
      <w:r w:rsidRPr="00F77B02">
        <w:rPr>
          <w:b/>
          <w:sz w:val="28"/>
          <w:szCs w:val="28"/>
        </w:rPr>
        <w:t>;</w:t>
      </w:r>
      <w:r w:rsidRPr="00F77B02">
        <w:rPr>
          <w:sz w:val="28"/>
          <w:szCs w:val="28"/>
        </w:rPr>
        <w:t xml:space="preserve"> актом  освидетельствования на состояние алкогольного опьянения от 06.01.2026 года; протоколом о направлении на медицинское освидетельствование на состояние опьянения </w:t>
      </w:r>
      <w:r w:rsidRPr="00F77B02" w:rsidR="00F77B02">
        <w:rPr>
          <w:sz w:val="28"/>
          <w:szCs w:val="28"/>
        </w:rPr>
        <w:t xml:space="preserve">86НП№041459 </w:t>
      </w:r>
      <w:r w:rsidRPr="00F77B02">
        <w:rPr>
          <w:sz w:val="28"/>
          <w:szCs w:val="28"/>
        </w:rPr>
        <w:t xml:space="preserve">от 06.01.2026 года; рапортом от 06.01.2026 года; справкой должностного лица Госавтоинспекции ОМВД России по Сургутскому району, письменными объяснениями </w:t>
      </w:r>
      <w:r w:rsidRPr="00F77B02">
        <w:rPr>
          <w:sz w:val="28"/>
          <w:szCs w:val="28"/>
        </w:rPr>
        <w:t>Алижонова</w:t>
      </w:r>
      <w:r w:rsidRPr="00F77B02">
        <w:rPr>
          <w:sz w:val="28"/>
          <w:szCs w:val="28"/>
        </w:rPr>
        <w:t xml:space="preserve"> Ш.Р., сведениями из информационной базы данных органов полиции, и другими представленными доказательствами. </w:t>
      </w:r>
    </w:p>
    <w:p w:rsidR="0011017C" w:rsidRPr="00F77B02" w:rsidP="00F77B02">
      <w:pPr>
        <w:ind w:firstLine="708"/>
        <w:jc w:val="both"/>
        <w:rPr>
          <w:sz w:val="28"/>
          <w:szCs w:val="28"/>
        </w:rPr>
      </w:pPr>
      <w:r w:rsidRPr="00F77B02">
        <w:rPr>
          <w:sz w:val="28"/>
          <w:szCs w:val="28"/>
        </w:rPr>
        <w:t xml:space="preserve">Совокупность доказательств, полученных в ходе производства по делу об административном правонарушении, объективно свидетельствуют об отказе </w:t>
      </w:r>
      <w:r w:rsidRPr="00F77B02">
        <w:rPr>
          <w:sz w:val="28"/>
          <w:szCs w:val="28"/>
        </w:rPr>
        <w:t>Алижонова</w:t>
      </w:r>
      <w:r w:rsidRPr="00F77B02">
        <w:rPr>
          <w:sz w:val="28"/>
          <w:szCs w:val="28"/>
        </w:rPr>
        <w:t xml:space="preserve"> Ш.Р. выполнить законное требование уполномоченного должностного лица о прохождении медицинского освидетельствования на состояние опьянения.</w:t>
      </w:r>
    </w:p>
    <w:p w:rsidR="0011017C" w:rsidRPr="00F77B02" w:rsidP="00F77B02">
      <w:pPr>
        <w:ind w:firstLine="708"/>
        <w:jc w:val="both"/>
        <w:rPr>
          <w:sz w:val="28"/>
          <w:szCs w:val="28"/>
        </w:rPr>
      </w:pPr>
      <w:r w:rsidRPr="00F77B02">
        <w:rPr>
          <w:sz w:val="28"/>
          <w:szCs w:val="28"/>
        </w:rPr>
        <w:t xml:space="preserve">Действия </w:t>
      </w:r>
      <w:r w:rsidRPr="00F77B02">
        <w:rPr>
          <w:sz w:val="28"/>
          <w:szCs w:val="28"/>
        </w:rPr>
        <w:t>Алижонова</w:t>
      </w:r>
      <w:r w:rsidRPr="00F77B02">
        <w:rPr>
          <w:sz w:val="28"/>
          <w:szCs w:val="28"/>
        </w:rPr>
        <w:t xml:space="preserve"> Ш.Р. судья квалифицирует по ч.1 ст.12.26 КоАП РФ –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w:t>
      </w:r>
    </w:p>
    <w:p w:rsidR="0011017C" w:rsidRPr="00F77B02" w:rsidP="00F77B02">
      <w:pPr>
        <w:ind w:firstLine="708"/>
        <w:jc w:val="both"/>
        <w:rPr>
          <w:sz w:val="28"/>
          <w:szCs w:val="28"/>
        </w:rPr>
      </w:pPr>
      <w:r w:rsidRPr="00F77B02">
        <w:rPr>
          <w:sz w:val="28"/>
          <w:szCs w:val="28"/>
        </w:rPr>
        <w:t xml:space="preserve">Назначая </w:t>
      </w:r>
      <w:r w:rsidRPr="00F77B02">
        <w:rPr>
          <w:sz w:val="28"/>
          <w:szCs w:val="28"/>
        </w:rPr>
        <w:t>Алижонову</w:t>
      </w:r>
      <w:r w:rsidRPr="00F77B02">
        <w:rPr>
          <w:sz w:val="28"/>
          <w:szCs w:val="28"/>
        </w:rPr>
        <w:t xml:space="preserve"> Ш.Р. административное наказание, обстоятельств, предусмотренных ст. 4.2 Кодекса Российской Федерации об административных правонарушениях, и смягчающих административную ответственность, судом не установлено. </w:t>
      </w:r>
    </w:p>
    <w:p w:rsidR="0011017C" w:rsidRPr="00F77B02" w:rsidP="00F77B02">
      <w:pPr>
        <w:ind w:firstLine="708"/>
        <w:jc w:val="both"/>
        <w:rPr>
          <w:sz w:val="28"/>
          <w:szCs w:val="28"/>
        </w:rPr>
      </w:pPr>
      <w:r w:rsidRPr="00F77B02">
        <w:rPr>
          <w:sz w:val="28"/>
          <w:szCs w:val="28"/>
        </w:rPr>
        <w:t xml:space="preserve">При этом обстоятельств, отягчающих административную ответственность </w:t>
      </w:r>
      <w:r w:rsidRPr="00F77B02" w:rsidR="002D4E64">
        <w:rPr>
          <w:sz w:val="28"/>
          <w:szCs w:val="28"/>
        </w:rPr>
        <w:t>Алижонова</w:t>
      </w:r>
      <w:r w:rsidRPr="00F77B02" w:rsidR="002D4E64">
        <w:rPr>
          <w:sz w:val="28"/>
          <w:szCs w:val="28"/>
        </w:rPr>
        <w:t xml:space="preserve"> Ш.Р.</w:t>
      </w:r>
      <w:r w:rsidRPr="00F77B02">
        <w:rPr>
          <w:sz w:val="28"/>
          <w:szCs w:val="28"/>
        </w:rPr>
        <w:t>, в порядке ст.4.3 КоАП РФ, не имеется.</w:t>
      </w:r>
    </w:p>
    <w:p w:rsidR="0011017C" w:rsidRPr="00F77B02" w:rsidP="00F77B02">
      <w:pPr>
        <w:ind w:firstLine="708"/>
        <w:jc w:val="both"/>
        <w:rPr>
          <w:sz w:val="28"/>
          <w:szCs w:val="28"/>
        </w:rPr>
      </w:pPr>
      <w:r w:rsidRPr="00F77B02">
        <w:rPr>
          <w:sz w:val="28"/>
          <w:szCs w:val="28"/>
        </w:rPr>
        <w:t>Обстоятельств, исключающих производство по делу, не имеется.</w:t>
      </w:r>
    </w:p>
    <w:p w:rsidR="0011017C" w:rsidRPr="00F77B02" w:rsidP="00F77B02">
      <w:pPr>
        <w:ind w:firstLine="708"/>
        <w:jc w:val="both"/>
        <w:rPr>
          <w:sz w:val="28"/>
          <w:szCs w:val="28"/>
        </w:rPr>
      </w:pPr>
      <w:r w:rsidRPr="00F77B02">
        <w:rPr>
          <w:sz w:val="28"/>
          <w:szCs w:val="28"/>
        </w:rPr>
        <w:t>Сроки давности привлечения к административной ответственности, установленного ч.1 ст.4.5 КоАП РФ для данной категории дел не истекли.</w:t>
      </w:r>
    </w:p>
    <w:p w:rsidR="0011017C" w:rsidRPr="00F77B02" w:rsidP="00F77B02">
      <w:pPr>
        <w:ind w:firstLine="708"/>
        <w:jc w:val="both"/>
        <w:rPr>
          <w:sz w:val="28"/>
          <w:szCs w:val="28"/>
        </w:rPr>
      </w:pPr>
      <w:r w:rsidRPr="00F77B02">
        <w:rPr>
          <w:sz w:val="28"/>
          <w:szCs w:val="28"/>
        </w:rPr>
        <w:t>При назначении наказания судья учитывает характер совершенного административного правонарушения, данные о личности</w:t>
      </w:r>
      <w:r w:rsidRPr="00F77B02" w:rsidR="002D4E64">
        <w:rPr>
          <w:sz w:val="28"/>
          <w:szCs w:val="28"/>
        </w:rPr>
        <w:t xml:space="preserve"> </w:t>
      </w:r>
      <w:r w:rsidRPr="00F77B02" w:rsidR="002D4E64">
        <w:rPr>
          <w:sz w:val="28"/>
          <w:szCs w:val="28"/>
        </w:rPr>
        <w:t>Алижонова</w:t>
      </w:r>
      <w:r w:rsidRPr="00F77B02" w:rsidR="002D4E64">
        <w:rPr>
          <w:sz w:val="28"/>
          <w:szCs w:val="28"/>
        </w:rPr>
        <w:t xml:space="preserve"> Ш.Р.</w:t>
      </w:r>
    </w:p>
    <w:p w:rsidR="0011017C" w:rsidRPr="00F77B02" w:rsidP="00F77B02">
      <w:pPr>
        <w:ind w:firstLine="708"/>
        <w:jc w:val="both"/>
        <w:rPr>
          <w:sz w:val="28"/>
          <w:szCs w:val="28"/>
        </w:rPr>
      </w:pPr>
      <w:r w:rsidRPr="00F77B02">
        <w:rPr>
          <w:sz w:val="28"/>
          <w:szCs w:val="28"/>
        </w:rPr>
        <w:t>Оснований для назначения наказания с учетом положений ч.2.2 ст. 4.1 КоАП РФ судья не усматривает.</w:t>
      </w:r>
    </w:p>
    <w:p w:rsidR="0011017C" w:rsidRPr="00F77B02" w:rsidP="00F77B02">
      <w:pPr>
        <w:ind w:firstLine="708"/>
        <w:jc w:val="both"/>
        <w:rPr>
          <w:sz w:val="28"/>
          <w:szCs w:val="28"/>
        </w:rPr>
      </w:pPr>
      <w:r w:rsidRPr="00F77B02">
        <w:rPr>
          <w:sz w:val="28"/>
          <w:szCs w:val="28"/>
        </w:rPr>
        <w:t>На основании изложенного, руководствуясь ст. ст. 29.9-29.11 КоАП РФ, мировой судья</w:t>
      </w:r>
    </w:p>
    <w:p w:rsidR="0011017C" w:rsidRPr="00F77B02" w:rsidP="00F77B02">
      <w:pPr>
        <w:jc w:val="center"/>
        <w:rPr>
          <w:sz w:val="28"/>
          <w:szCs w:val="28"/>
        </w:rPr>
      </w:pPr>
      <w:r w:rsidRPr="00F77B02">
        <w:rPr>
          <w:sz w:val="28"/>
          <w:szCs w:val="28"/>
        </w:rPr>
        <w:t>ПОСТАНОВИЛ:</w:t>
      </w:r>
    </w:p>
    <w:p w:rsidR="0011017C" w:rsidRPr="00F77B02" w:rsidP="00F77B02">
      <w:pPr>
        <w:ind w:firstLine="708"/>
        <w:jc w:val="both"/>
        <w:rPr>
          <w:sz w:val="28"/>
          <w:szCs w:val="28"/>
        </w:rPr>
      </w:pPr>
      <w:r w:rsidRPr="00F77B02">
        <w:rPr>
          <w:sz w:val="28"/>
          <w:szCs w:val="28"/>
        </w:rPr>
        <w:t>Алижонова</w:t>
      </w:r>
      <w:r w:rsidRPr="00F77B02">
        <w:rPr>
          <w:sz w:val="28"/>
          <w:szCs w:val="28"/>
        </w:rPr>
        <w:t xml:space="preserve"> </w:t>
      </w:r>
      <w:r w:rsidRPr="00F77B02">
        <w:rPr>
          <w:sz w:val="28"/>
          <w:szCs w:val="28"/>
        </w:rPr>
        <w:t>Шерзодбека</w:t>
      </w:r>
      <w:r w:rsidRPr="00F77B02">
        <w:rPr>
          <w:sz w:val="28"/>
          <w:szCs w:val="28"/>
        </w:rPr>
        <w:t xml:space="preserve"> </w:t>
      </w:r>
      <w:r w:rsidRPr="00F77B02">
        <w:rPr>
          <w:sz w:val="28"/>
          <w:szCs w:val="28"/>
        </w:rPr>
        <w:t>Равшонжон</w:t>
      </w:r>
      <w:r w:rsidRPr="00F77B02">
        <w:rPr>
          <w:sz w:val="28"/>
          <w:szCs w:val="28"/>
        </w:rPr>
        <w:t xml:space="preserve"> угли </w:t>
      </w:r>
      <w:r w:rsidRPr="00F77B02">
        <w:rPr>
          <w:sz w:val="28"/>
          <w:szCs w:val="28"/>
        </w:rPr>
        <w:t>признать виновным в совершении административного правонарушения, предусмотренного ч. 1 ст. 12.26 Кодекса Российской Федерации об административных правонарушениях, и назначить ему наказание в виде административного штрафа в размере 45 000 (сорока пяти тысяч) рублей с лишением права управления транспортными средствами на срок 1 (один) год 6 (шесть) месяцев.</w:t>
      </w:r>
    </w:p>
    <w:p w:rsidR="0011017C" w:rsidRPr="00F77B02" w:rsidP="00F77B02">
      <w:pPr>
        <w:ind w:firstLine="708"/>
        <w:jc w:val="both"/>
        <w:rPr>
          <w:sz w:val="28"/>
          <w:szCs w:val="28"/>
        </w:rPr>
      </w:pPr>
      <w:r w:rsidRPr="00F77B02">
        <w:rPr>
          <w:sz w:val="28"/>
          <w:szCs w:val="28"/>
        </w:rPr>
        <w:t xml:space="preserve">Административный штраф необходимо перечислить на следующие реквизиты: номер счета получателя платежа 03100643000000018700 в РКЦ г. Ханты-Мансийска; БИК 007162163; ОКТМО 718 26 000; ИНН 8601 010 390; КПП 8601 01 001; КБК 188 116 011 230 1000 1140. Получатель: УФК по </w:t>
      </w:r>
      <w:r w:rsidRPr="00F77B02">
        <w:rPr>
          <w:sz w:val="28"/>
          <w:szCs w:val="28"/>
        </w:rPr>
        <w:t xml:space="preserve">ХМАО-Югре (УМВД России по ХМАО-Югре, адрес получателя: ул. Ленина, д.55, г. Ханты-Мансийск, ХМАО-Югра, 628000). УИН </w:t>
      </w:r>
      <w:r w:rsidRPr="00F77B02" w:rsidR="002D4E64">
        <w:rPr>
          <w:sz w:val="28"/>
          <w:szCs w:val="28"/>
        </w:rPr>
        <w:t>18810486260740000076</w:t>
      </w:r>
    </w:p>
    <w:p w:rsidR="0011017C" w:rsidRPr="00F77B02" w:rsidP="00F77B02">
      <w:pPr>
        <w:ind w:firstLine="708"/>
        <w:jc w:val="both"/>
        <w:rPr>
          <w:sz w:val="28"/>
          <w:szCs w:val="28"/>
        </w:rPr>
      </w:pPr>
      <w:r w:rsidRPr="00F77B02">
        <w:rPr>
          <w:sz w:val="28"/>
          <w:szCs w:val="28"/>
        </w:rPr>
        <w:t>В соответствии с ч.1 ст.32.2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отсрочки или срока рассрочки, предусмотренных статьей 31.5 настоящего Кодекса.</w:t>
      </w:r>
    </w:p>
    <w:p w:rsidR="0011017C" w:rsidRPr="00F77B02" w:rsidP="00F77B02">
      <w:pPr>
        <w:ind w:firstLine="708"/>
        <w:jc w:val="both"/>
        <w:rPr>
          <w:sz w:val="28"/>
          <w:szCs w:val="28"/>
        </w:rPr>
      </w:pPr>
      <w:r w:rsidRPr="00F77B02">
        <w:rPr>
          <w:sz w:val="28"/>
          <w:szCs w:val="28"/>
        </w:rPr>
        <w:t>Согласно ч. 2 ст. 32.7 КоАП РФ в случае уклонения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срока лишения специального права начинается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лица об утрате указанных документов.</w:t>
      </w:r>
    </w:p>
    <w:p w:rsidR="0011017C" w:rsidRPr="00F77B02" w:rsidP="00F77B02">
      <w:pPr>
        <w:ind w:firstLine="708"/>
        <w:jc w:val="both"/>
        <w:rPr>
          <w:sz w:val="28"/>
          <w:szCs w:val="28"/>
        </w:rPr>
      </w:pPr>
      <w:r w:rsidRPr="00F77B02">
        <w:rPr>
          <w:sz w:val="28"/>
          <w:szCs w:val="28"/>
        </w:rPr>
        <w:t>Течение срока лишения специального права зависит от выполнения лицом, лишенным специального права, обязанности по сдаче водительского удостоверения в орган, исполняющий административное наказание в виде лишения права управления транспортными средствами либо подачи заявления об утрате водительского удостоверения. Неисполнение такой обязанности влечет за собой прерывание течения данного срока.</w:t>
      </w:r>
    </w:p>
    <w:p w:rsidR="0011017C" w:rsidRPr="00F77B02" w:rsidP="00F77B02">
      <w:pPr>
        <w:ind w:firstLine="708"/>
        <w:jc w:val="both"/>
        <w:rPr>
          <w:sz w:val="28"/>
          <w:szCs w:val="28"/>
        </w:rPr>
      </w:pPr>
      <w:r w:rsidRPr="00F77B02">
        <w:rPr>
          <w:sz w:val="28"/>
          <w:szCs w:val="28"/>
        </w:rPr>
        <w:t>Неисполнение обязанности по сдаче водительского удостоверения в компетентный орган, при наличии вступившего в законную силу постановления о лишении лица специального права - права управления транспортными средствами, не освобождает данное лицо от административной ответственности.</w:t>
      </w:r>
    </w:p>
    <w:p w:rsidR="0011017C" w:rsidRPr="00F77B02" w:rsidP="00F77B02">
      <w:pPr>
        <w:ind w:firstLine="708"/>
        <w:jc w:val="both"/>
        <w:rPr>
          <w:sz w:val="28"/>
          <w:szCs w:val="28"/>
        </w:rPr>
      </w:pPr>
      <w:r w:rsidRPr="00F77B02">
        <w:rPr>
          <w:sz w:val="28"/>
          <w:szCs w:val="28"/>
        </w:rPr>
        <w:t xml:space="preserve">Постановление может быть обжаловано в Сургутский районный суд Ханты-Мансийского автономного округа – Югры путем подачи жалобы </w:t>
      </w:r>
      <w:r w:rsidRPr="00F77B02">
        <w:rPr>
          <w:sz w:val="28"/>
          <w:szCs w:val="28"/>
        </w:rPr>
        <w:t>через мирового судью</w:t>
      </w:r>
      <w:r w:rsidRPr="00F77B02">
        <w:rPr>
          <w:sz w:val="28"/>
          <w:szCs w:val="28"/>
        </w:rPr>
        <w:t xml:space="preserve"> судебного участка № 1 Сургутского судебного района Ханты-Мансийского автономного округа - Югры в течение 10 дней со дня вручения или получения копии постановления.</w:t>
      </w:r>
    </w:p>
    <w:p w:rsidR="0011017C" w:rsidRPr="00F77B02" w:rsidP="00F77B02">
      <w:pPr>
        <w:rPr>
          <w:sz w:val="28"/>
          <w:szCs w:val="28"/>
        </w:rPr>
      </w:pPr>
    </w:p>
    <w:p w:rsidR="00F56DEB" w:rsidP="00F77B02">
      <w:pPr>
        <w:rPr>
          <w:sz w:val="28"/>
          <w:szCs w:val="28"/>
        </w:rPr>
      </w:pPr>
      <w:r>
        <w:rPr>
          <w:sz w:val="28"/>
          <w:szCs w:val="28"/>
        </w:rPr>
        <w:t>Копия верна</w:t>
      </w:r>
    </w:p>
    <w:p w:rsidR="0011017C" w:rsidRPr="00F77B02" w:rsidP="00F77B02">
      <w:pPr>
        <w:rPr>
          <w:sz w:val="28"/>
          <w:szCs w:val="28"/>
        </w:rPr>
      </w:pPr>
      <w:r w:rsidRPr="00F77B02">
        <w:rPr>
          <w:sz w:val="28"/>
          <w:szCs w:val="28"/>
        </w:rPr>
        <w:t>Мировой судья</w:t>
      </w:r>
      <w:r w:rsidRPr="00F77B02">
        <w:rPr>
          <w:sz w:val="28"/>
          <w:szCs w:val="28"/>
        </w:rPr>
        <w:tab/>
      </w:r>
      <w:r w:rsidRPr="00F77B02">
        <w:rPr>
          <w:sz w:val="28"/>
          <w:szCs w:val="28"/>
        </w:rPr>
        <w:tab/>
        <w:t xml:space="preserve">      </w:t>
      </w:r>
      <w:r w:rsidRPr="00F77B02">
        <w:rPr>
          <w:sz w:val="28"/>
          <w:szCs w:val="28"/>
        </w:rPr>
        <w:tab/>
        <w:t xml:space="preserve">                                                И.А. Галбарцева </w:t>
      </w:r>
    </w:p>
    <w:p w:rsidR="0011017C" w:rsidRPr="00F77B02" w:rsidP="00F77B02">
      <w:pPr>
        <w:rPr>
          <w:rFonts w:eastAsia="Calibri"/>
          <w:sz w:val="28"/>
          <w:szCs w:val="28"/>
          <w:lang w:eastAsia="en-US"/>
        </w:rPr>
      </w:pPr>
    </w:p>
    <w:p w:rsidR="0011017C" w:rsidRPr="00F77B02" w:rsidP="00F77B02">
      <w:pPr>
        <w:rPr>
          <w:sz w:val="28"/>
          <w:szCs w:val="28"/>
        </w:rPr>
      </w:pPr>
    </w:p>
    <w:p w:rsidR="00773C8D" w:rsidRPr="00F77B02" w:rsidP="00F77B02">
      <w:pPr>
        <w:rPr>
          <w:sz w:val="28"/>
          <w:szCs w:val="28"/>
        </w:rPr>
      </w:pPr>
    </w:p>
    <w:sectPr w:rsidSect="00F77B02">
      <w:headerReference w:type="even" r:id="rId5"/>
      <w:headerReference w:type="default" r:id="rId6"/>
      <w:footerReference w:type="even" r:id="rId7"/>
      <w:footerReference w:type="default" r:id="rId8"/>
      <w:headerReference w:type="first" r:id="rId9"/>
      <w:footerReference w:type="first" r:id="rId10"/>
      <w:pgSz w:w="11906" w:h="16838"/>
      <w:pgMar w:top="1134" w:right="850" w:bottom="1134"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44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44D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44D5">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44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0" w:type="auto"/>
      <w:tblInd w:w="1080"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ook w:val="01E0"/>
    </w:tblPr>
    <w:tblGrid>
      <w:gridCol w:w="2730"/>
      <w:gridCol w:w="1603"/>
    </w:tblGrid>
    <w:tr w:rsidTr="007432DE">
      <w:tblPrEx>
        <w:tblW w:w="0" w:type="auto"/>
        <w:tblInd w:w="1080"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ook w:val="01E0"/>
      </w:tblPrEx>
      <w:trPr>
        <w:trHeight w:hRule="exact" w:val="57"/>
      </w:trPr>
      <w:tc>
        <w:tcPr>
          <w:tcW w:w="689" w:type="dxa"/>
          <w:shd w:val="clear" w:color="auto" w:fill="auto"/>
        </w:tcPr>
        <w:p w:rsidR="00402F8D" w:rsidRPr="007432DE">
          <w:pPr>
            <w:pStyle w:val="Header"/>
            <w:rPr>
              <w:color w:val="FFFFFF"/>
            </w:rPr>
          </w:pPr>
          <w:r>
            <w:rPr>
              <w:color w:val="FFFFFF"/>
            </w:rPr>
            <w:t>http://192.168.52.68/xlp1/</w:t>
          </w:r>
        </w:p>
      </w:tc>
      <w:tc>
        <w:tcPr>
          <w:tcW w:w="693" w:type="dxa"/>
          <w:shd w:val="clear" w:color="auto" w:fill="auto"/>
        </w:tcPr>
        <w:p w:rsidR="00402F8D" w:rsidRPr="00EE56DE">
          <w:pPr>
            <w:pStyle w:val="Header"/>
            <w:rPr>
              <w:color w:val="FFFFFF"/>
              <w:lang w:val="en-US"/>
            </w:rPr>
          </w:pPr>
          <w:r w:rsidRPr="00EE56DE">
            <w:rPr>
              <w:color w:val="FFFFFF"/>
              <w:lang w:val="en-US"/>
            </w:rPr>
            <w:t>069de058-4b46-44a4-a14f-4ad8a3864cc7</w:t>
          </w:r>
        </w:p>
      </w:tc>
    </w:tr>
  </w:tbl>
  <w:p w:rsidR="00402F8D" w:rsidRPr="00EE56DE">
    <w:pPr>
      <w:pStyle w:val="Header"/>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44D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17C"/>
    <w:rsid w:val="00034553"/>
    <w:rsid w:val="000944D5"/>
    <w:rsid w:val="0011017C"/>
    <w:rsid w:val="002D4E64"/>
    <w:rsid w:val="00402F8D"/>
    <w:rsid w:val="007432DE"/>
    <w:rsid w:val="00773C8D"/>
    <w:rsid w:val="00B40544"/>
    <w:rsid w:val="00DE45F0"/>
    <w:rsid w:val="00ED6F13"/>
    <w:rsid w:val="00EE56DE"/>
    <w:rsid w:val="00F56DEB"/>
    <w:rsid w:val="00F77B02"/>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docId w15:val="{2EF0AEE1-F37F-423C-9D16-1DDE5CF2A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017C"/>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rsid w:val="0011017C"/>
    <w:pPr>
      <w:tabs>
        <w:tab w:val="center" w:pos="4677"/>
        <w:tab w:val="right" w:pos="9355"/>
      </w:tabs>
    </w:pPr>
  </w:style>
  <w:style w:type="character" w:customStyle="1" w:styleId="a">
    <w:name w:val="Верхний колонтитул Знак"/>
    <w:basedOn w:val="DefaultParagraphFont"/>
    <w:link w:val="Header"/>
    <w:rsid w:val="0011017C"/>
    <w:rPr>
      <w:rFonts w:ascii="Times New Roman" w:eastAsia="Times New Roman" w:hAnsi="Times New Roman" w:cs="Times New Roman"/>
      <w:sz w:val="24"/>
      <w:szCs w:val="24"/>
      <w:lang w:eastAsia="ru-RU"/>
    </w:rPr>
  </w:style>
  <w:style w:type="paragraph" w:styleId="Footer">
    <w:name w:val="footer"/>
    <w:basedOn w:val="Normal"/>
    <w:link w:val="a0"/>
    <w:rsid w:val="0011017C"/>
    <w:pPr>
      <w:tabs>
        <w:tab w:val="center" w:pos="4677"/>
        <w:tab w:val="right" w:pos="9355"/>
      </w:tabs>
    </w:pPr>
  </w:style>
  <w:style w:type="character" w:customStyle="1" w:styleId="a0">
    <w:name w:val="Нижний колонтитул Знак"/>
    <w:basedOn w:val="DefaultParagraphFont"/>
    <w:link w:val="Footer"/>
    <w:rsid w:val="0011017C"/>
    <w:rPr>
      <w:rFonts w:ascii="Times New Roman" w:eastAsia="Times New Roman" w:hAnsi="Times New Roman" w:cs="Times New Roman"/>
      <w:sz w:val="24"/>
      <w:szCs w:val="24"/>
      <w:lang w:eastAsia="ru-RU"/>
    </w:rPr>
  </w:style>
  <w:style w:type="character" w:styleId="Hyperlink">
    <w:name w:val="Hyperlink"/>
    <w:uiPriority w:val="99"/>
    <w:unhideWhenUsed/>
    <w:rsid w:val="0011017C"/>
    <w:rPr>
      <w:color w:val="0000FF"/>
      <w:u w:val="single"/>
    </w:rPr>
  </w:style>
  <w:style w:type="paragraph" w:styleId="BalloonText">
    <w:name w:val="Balloon Text"/>
    <w:basedOn w:val="Normal"/>
    <w:link w:val="a1"/>
    <w:uiPriority w:val="99"/>
    <w:semiHidden/>
    <w:unhideWhenUsed/>
    <w:rsid w:val="00F56DEB"/>
    <w:rPr>
      <w:rFonts w:ascii="Segoe UI" w:hAnsi="Segoe UI" w:cs="Segoe UI"/>
      <w:sz w:val="18"/>
      <w:szCs w:val="18"/>
    </w:rPr>
  </w:style>
  <w:style w:type="character" w:customStyle="1" w:styleId="a1">
    <w:name w:val="Текст выноски Знак"/>
    <w:basedOn w:val="DefaultParagraphFont"/>
    <w:link w:val="BalloonText"/>
    <w:uiPriority w:val="99"/>
    <w:semiHidden/>
    <w:rsid w:val="00F56DEB"/>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consultant.ru/document/cons_doc_LAW_503695/ae5648172402868434a5dd1cb045ba682075fe14/" TargetMode="Externa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